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79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73696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D9EB7A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F886F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55E90E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7E9488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B904ABF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99043D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87BA1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FAF18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10948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41F83C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0FE0C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2F30EC" w14:textId="77777777" w:rsidR="00032A12" w:rsidRPr="004E09E7" w:rsidRDefault="00032A12" w:rsidP="001169F9">
      <w:pPr>
        <w:spacing w:after="0" w:line="36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E09E7">
        <w:rPr>
          <w:rFonts w:ascii="Arial" w:eastAsia="Calibri" w:hAnsi="Arial" w:cs="Arial"/>
          <w:b/>
          <w:bCs/>
          <w:sz w:val="32"/>
          <w:szCs w:val="32"/>
        </w:rPr>
        <w:t>POZIV NA DOSTAVU PONUDA</w:t>
      </w:r>
    </w:p>
    <w:p w14:paraId="1174A687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432545E3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u postupku nabave usluga koji se provodi sukladno članku 11. Pravilnika o postupku jednostavne nabave Fakulteta političkih znanosti Sveučilišta u Zagrebu za predmet </w:t>
      </w:r>
    </w:p>
    <w:p w14:paraId="07F6DBD4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45BF6A2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7117B8A" w14:textId="27A0E8E6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E09E7">
        <w:rPr>
          <w:rFonts w:ascii="Arial" w:eastAsia="Calibri" w:hAnsi="Arial" w:cs="Arial"/>
          <w:b/>
          <w:bCs/>
          <w:sz w:val="24"/>
          <w:szCs w:val="24"/>
        </w:rPr>
        <w:t xml:space="preserve">Nabava </w:t>
      </w:r>
      <w:r w:rsidR="001A1867" w:rsidRPr="004E09E7">
        <w:rPr>
          <w:rFonts w:ascii="Arial" w:eastAsia="Calibri" w:hAnsi="Arial" w:cs="Arial"/>
          <w:b/>
          <w:bCs/>
          <w:sz w:val="24"/>
          <w:szCs w:val="24"/>
        </w:rPr>
        <w:t>radova z</w:t>
      </w:r>
      <w:r w:rsidR="00825668" w:rsidRPr="004E09E7">
        <w:rPr>
          <w:rFonts w:ascii="Arial" w:eastAsia="Calibri" w:hAnsi="Arial" w:cs="Arial"/>
          <w:b/>
          <w:bCs/>
          <w:sz w:val="24"/>
          <w:szCs w:val="24"/>
        </w:rPr>
        <w:t xml:space="preserve">a </w:t>
      </w:r>
      <w:r w:rsidR="00341CEC">
        <w:rPr>
          <w:rFonts w:ascii="Arial" w:eastAsia="Calibri" w:hAnsi="Arial" w:cs="Arial"/>
          <w:b/>
          <w:bCs/>
          <w:sz w:val="24"/>
          <w:szCs w:val="24"/>
        </w:rPr>
        <w:t>izmjenu postojeće i ugradnju nove</w:t>
      </w:r>
      <w:r w:rsidR="00825668" w:rsidRPr="004E09E7">
        <w:rPr>
          <w:rFonts w:ascii="Arial" w:eastAsia="Calibri" w:hAnsi="Arial" w:cs="Arial"/>
          <w:b/>
          <w:bCs/>
          <w:sz w:val="24"/>
          <w:szCs w:val="24"/>
        </w:rPr>
        <w:t xml:space="preserve"> hidroizolacije krova</w:t>
      </w:r>
    </w:p>
    <w:p w14:paraId="74BD6367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09B5371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01DCD49F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0FD57E94" w14:textId="29F91F62" w:rsidR="00032A12" w:rsidRPr="004E09E7" w:rsidRDefault="00032A12" w:rsidP="001169F9">
      <w:pPr>
        <w:spacing w:after="0" w:line="360" w:lineRule="auto"/>
        <w:jc w:val="center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Evidencijski broj nabave:</w:t>
      </w:r>
      <w:r w:rsidR="000A2EE5">
        <w:rPr>
          <w:rFonts w:ascii="Arial" w:eastAsia="Calibri" w:hAnsi="Arial" w:cs="Arial"/>
        </w:rPr>
        <w:t xml:space="preserve"> 15a</w:t>
      </w:r>
    </w:p>
    <w:p w14:paraId="0528E7E6" w14:textId="77777777" w:rsidR="001169F9" w:rsidRPr="001169F9" w:rsidRDefault="001169F9" w:rsidP="001169F9">
      <w:pPr>
        <w:spacing w:after="0" w:line="360" w:lineRule="auto"/>
        <w:jc w:val="center"/>
        <w:rPr>
          <w:rFonts w:ascii="Arial" w:eastAsia="Calibri" w:hAnsi="Arial" w:cs="Arial"/>
        </w:rPr>
      </w:pPr>
      <w:r w:rsidRPr="001169F9">
        <w:rPr>
          <w:rFonts w:ascii="Arial" w:eastAsia="Calibri" w:hAnsi="Arial" w:cs="Arial"/>
        </w:rPr>
        <w:t>KLASA: 406-03/24-01/10</w:t>
      </w:r>
    </w:p>
    <w:p w14:paraId="0D5517D5" w14:textId="77777777" w:rsidR="001169F9" w:rsidRPr="001169F9" w:rsidRDefault="001169F9" w:rsidP="001169F9">
      <w:pPr>
        <w:spacing w:after="0" w:line="360" w:lineRule="auto"/>
        <w:jc w:val="center"/>
        <w:rPr>
          <w:rFonts w:ascii="Arial" w:eastAsia="Calibri" w:hAnsi="Arial" w:cs="Arial"/>
        </w:rPr>
      </w:pPr>
      <w:r w:rsidRPr="001169F9">
        <w:rPr>
          <w:rFonts w:ascii="Arial" w:eastAsia="Calibri" w:hAnsi="Arial" w:cs="Arial"/>
        </w:rPr>
        <w:t>URBROJ: 251-73/02-24-2</w:t>
      </w:r>
    </w:p>
    <w:p w14:paraId="15135593" w14:textId="77777777" w:rsidR="00032A12" w:rsidRPr="004E09E7" w:rsidRDefault="00032A12" w:rsidP="001169F9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21C6AB9D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DB27D40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37BEA93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3E2D993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0C1C3E2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48462A8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5C9B1A8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5B13FC9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BE90658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5A52F6B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D18E05B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E63DDA5" w14:textId="78FF7D58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Zagreb, lipanj 2024.</w:t>
      </w:r>
    </w:p>
    <w:p w14:paraId="683AF3E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8ACEE5E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5D415E1E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FC49A2A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69CC6E9F" w14:textId="77777777" w:rsidR="001169F9" w:rsidRDefault="001169F9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45AFB00" w14:textId="0D78AE89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lastRenderedPageBreak/>
        <w:t>SADRŽAJ</w:t>
      </w:r>
    </w:p>
    <w:p w14:paraId="515BFC4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E9078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 xml:space="preserve">1. </w:t>
      </w:r>
      <w:r w:rsidRPr="004E09E7">
        <w:rPr>
          <w:rFonts w:ascii="Arial" w:eastAsia="Calibri" w:hAnsi="Arial" w:cs="Arial"/>
          <w:b/>
          <w:bCs/>
        </w:rPr>
        <w:tab/>
        <w:t>OPĆI PODACI</w:t>
      </w:r>
    </w:p>
    <w:p w14:paraId="16D1BB0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1.1.</w:t>
      </w:r>
      <w:r w:rsidRPr="004E09E7">
        <w:rPr>
          <w:rFonts w:ascii="Arial" w:eastAsia="Calibri" w:hAnsi="Arial" w:cs="Arial"/>
        </w:rPr>
        <w:tab/>
        <w:t>Opći podaci o Naručitelju</w:t>
      </w:r>
    </w:p>
    <w:p w14:paraId="0701BDB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1.2.</w:t>
      </w:r>
      <w:r w:rsidRPr="004E09E7">
        <w:rPr>
          <w:rFonts w:ascii="Arial" w:eastAsia="Calibri" w:hAnsi="Arial" w:cs="Arial"/>
        </w:rPr>
        <w:tab/>
        <w:t>Komunikacija i razmjena informacija</w:t>
      </w:r>
    </w:p>
    <w:p w14:paraId="68D8B13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1.3.</w:t>
      </w:r>
      <w:r w:rsidRPr="004E09E7">
        <w:rPr>
          <w:rFonts w:ascii="Arial" w:eastAsia="Calibri" w:hAnsi="Arial" w:cs="Arial"/>
        </w:rPr>
        <w:tab/>
        <w:t>Evidencijski broj nabave</w:t>
      </w:r>
    </w:p>
    <w:p w14:paraId="5C141FC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1.4.</w:t>
      </w:r>
      <w:r w:rsidRPr="004E09E7">
        <w:rPr>
          <w:rFonts w:ascii="Arial" w:eastAsia="Calibri" w:hAnsi="Arial" w:cs="Arial"/>
        </w:rPr>
        <w:tab/>
        <w:t>Procijenjena vrijednost nabave</w:t>
      </w:r>
    </w:p>
    <w:p w14:paraId="0B137B4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6DC4F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2.</w:t>
      </w:r>
      <w:r w:rsidRPr="004E09E7">
        <w:rPr>
          <w:rFonts w:ascii="Arial" w:eastAsia="Calibri" w:hAnsi="Arial" w:cs="Arial"/>
          <w:b/>
          <w:bCs/>
        </w:rPr>
        <w:tab/>
        <w:t>OSNOVNE INFORMACIJE O PREDMETU NABAVE</w:t>
      </w:r>
    </w:p>
    <w:p w14:paraId="5F29ED9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2.1.</w:t>
      </w:r>
      <w:r w:rsidRPr="004E09E7">
        <w:rPr>
          <w:rFonts w:ascii="Arial" w:eastAsia="Calibri" w:hAnsi="Arial" w:cs="Arial"/>
        </w:rPr>
        <w:tab/>
        <w:t xml:space="preserve">Opis predmeta nabave </w:t>
      </w:r>
    </w:p>
    <w:p w14:paraId="668D1DC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2.2.</w:t>
      </w:r>
      <w:r w:rsidRPr="004E09E7">
        <w:rPr>
          <w:rFonts w:ascii="Arial" w:eastAsia="Calibri" w:hAnsi="Arial" w:cs="Arial"/>
        </w:rPr>
        <w:tab/>
      </w:r>
      <w:bookmarkStart w:id="0" w:name="OLE_LINK3"/>
      <w:r w:rsidRPr="004E09E7">
        <w:rPr>
          <w:rFonts w:ascii="Arial" w:eastAsia="Calibri" w:hAnsi="Arial" w:cs="Arial"/>
        </w:rPr>
        <w:t>Količina predmeta nabave</w:t>
      </w:r>
      <w:bookmarkEnd w:id="0"/>
    </w:p>
    <w:p w14:paraId="4EBC96F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2.3.</w:t>
      </w:r>
      <w:r w:rsidRPr="004E09E7">
        <w:rPr>
          <w:rFonts w:ascii="Arial" w:eastAsia="Calibri" w:hAnsi="Arial" w:cs="Arial"/>
        </w:rPr>
        <w:tab/>
        <w:t>Troškovnik</w:t>
      </w:r>
    </w:p>
    <w:p w14:paraId="33F9422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2.4.</w:t>
      </w:r>
      <w:r w:rsidRPr="004E09E7">
        <w:rPr>
          <w:rFonts w:ascii="Arial" w:eastAsia="Calibri" w:hAnsi="Arial" w:cs="Arial"/>
        </w:rPr>
        <w:tab/>
        <w:t>Mjesto i rok pružanja usluge</w:t>
      </w:r>
    </w:p>
    <w:p w14:paraId="7C6A93C6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1FB3FE14" w14:textId="4095FAB8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3.</w:t>
      </w:r>
      <w:r w:rsidRPr="004E09E7">
        <w:rPr>
          <w:rFonts w:ascii="Arial" w:eastAsia="Calibri" w:hAnsi="Arial" w:cs="Arial"/>
          <w:b/>
          <w:bCs/>
        </w:rPr>
        <w:tab/>
      </w:r>
      <w:r w:rsidR="00E30F46" w:rsidRPr="004E09E7">
        <w:rPr>
          <w:rFonts w:ascii="Arial" w:eastAsia="Calibri" w:hAnsi="Arial" w:cs="Arial"/>
          <w:b/>
          <w:bCs/>
        </w:rPr>
        <w:t xml:space="preserve">UVJETI SPOSOBNOSTI </w:t>
      </w:r>
    </w:p>
    <w:p w14:paraId="4AF28FB9" w14:textId="77777777" w:rsidR="00E30F46" w:rsidRPr="004E09E7" w:rsidRDefault="00032A12" w:rsidP="00E30F46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3.1. </w:t>
      </w:r>
      <w:r w:rsidRPr="004E09E7">
        <w:rPr>
          <w:rFonts w:ascii="Arial" w:eastAsia="Calibri" w:hAnsi="Arial" w:cs="Arial"/>
        </w:rPr>
        <w:tab/>
      </w:r>
      <w:r w:rsidR="00E30F46" w:rsidRPr="004E09E7">
        <w:rPr>
          <w:rFonts w:ascii="Arial" w:eastAsia="Calibri" w:hAnsi="Arial" w:cs="Arial"/>
        </w:rPr>
        <w:t>Sposobnost za obavljanje profesionalne djelatnosti</w:t>
      </w:r>
    </w:p>
    <w:p w14:paraId="3E72F61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1A91EE1D" w14:textId="24BC7046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4.</w:t>
      </w:r>
      <w:r w:rsidRPr="004E09E7">
        <w:rPr>
          <w:rFonts w:ascii="Arial" w:eastAsia="Calibri" w:hAnsi="Arial" w:cs="Arial"/>
          <w:b/>
          <w:bCs/>
        </w:rPr>
        <w:tab/>
        <w:t>PODACI O PONUDI</w:t>
      </w:r>
    </w:p>
    <w:p w14:paraId="6B689976" w14:textId="6CC15A89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>.1.</w:t>
      </w:r>
      <w:r w:rsidR="00032A12" w:rsidRPr="004E09E7">
        <w:rPr>
          <w:rFonts w:ascii="Arial" w:eastAsia="Calibri" w:hAnsi="Arial" w:cs="Arial"/>
        </w:rPr>
        <w:tab/>
        <w:t>Sadržaj i način dostave ponude</w:t>
      </w:r>
    </w:p>
    <w:p w14:paraId="26D43649" w14:textId="352E0AEF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>.2.</w:t>
      </w:r>
      <w:r w:rsidR="00032A12" w:rsidRPr="004E09E7">
        <w:rPr>
          <w:rFonts w:ascii="Arial" w:eastAsia="Calibri" w:hAnsi="Arial" w:cs="Arial"/>
        </w:rPr>
        <w:tab/>
        <w:t>Jezik i pismo ponude</w:t>
      </w:r>
    </w:p>
    <w:p w14:paraId="36335015" w14:textId="6A63FE3F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>.3.</w:t>
      </w:r>
      <w:r w:rsidR="00032A12" w:rsidRPr="004E09E7">
        <w:rPr>
          <w:rFonts w:ascii="Arial" w:eastAsia="Calibri" w:hAnsi="Arial" w:cs="Arial"/>
        </w:rPr>
        <w:tab/>
        <w:t>Rok valjanosti ponude</w:t>
      </w:r>
    </w:p>
    <w:p w14:paraId="69940CFE" w14:textId="2059C952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>.4.</w:t>
      </w:r>
      <w:r w:rsidR="00032A12" w:rsidRPr="004E09E7">
        <w:rPr>
          <w:rFonts w:ascii="Arial" w:eastAsia="Calibri" w:hAnsi="Arial" w:cs="Arial"/>
        </w:rPr>
        <w:tab/>
        <w:t>Rok za dostavu ponuda</w:t>
      </w:r>
    </w:p>
    <w:p w14:paraId="6FC36488" w14:textId="504654BE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 xml:space="preserve">.5. </w:t>
      </w:r>
      <w:r w:rsidR="00032A12" w:rsidRPr="004E09E7">
        <w:rPr>
          <w:rFonts w:ascii="Arial" w:eastAsia="Calibri" w:hAnsi="Arial" w:cs="Arial"/>
        </w:rPr>
        <w:tab/>
        <w:t>Kriterij za odabir ponude</w:t>
      </w:r>
    </w:p>
    <w:p w14:paraId="35F4A3B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38F242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15C72B68" w14:textId="77777777" w:rsidR="00E30F46" w:rsidRDefault="00E30F46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61B1ADDE" w14:textId="77777777" w:rsidR="00E30F46" w:rsidRDefault="00E30F46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4CA18DA0" w14:textId="77777777" w:rsidR="00E30F46" w:rsidRDefault="00E30F46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14591470" w14:textId="77777777" w:rsidR="00E30F46" w:rsidRDefault="00E30F46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138545F2" w14:textId="6CC31DBF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PRILOZI</w:t>
      </w:r>
    </w:p>
    <w:p w14:paraId="7AD90FB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Prilog 1 – Ponudbeni list</w:t>
      </w:r>
    </w:p>
    <w:p w14:paraId="743D6953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Prilog 1.1 – Ponudbeni list člana zajednice ponuditelja</w:t>
      </w:r>
    </w:p>
    <w:p w14:paraId="72FE80A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Prilog 1.2 – Ponudbeni list podugovaratelja</w:t>
      </w:r>
    </w:p>
    <w:p w14:paraId="289B398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Prilog 2 – Troškovnik</w:t>
      </w:r>
    </w:p>
    <w:p w14:paraId="37D9102D" w14:textId="08430AFB" w:rsidR="00032A12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F08E613" w14:textId="77777777" w:rsidR="003C4A96" w:rsidRPr="004E09E7" w:rsidRDefault="003C4A96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E633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34213A5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F87DC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FE172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1CB27B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BE296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F485E65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5A15B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900033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87565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74D76D" w14:textId="69794EC8" w:rsidR="00C16741" w:rsidRDefault="00C16741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B5F5BB5" w14:textId="6788AC78" w:rsidR="00032A12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14D5BA1" w14:textId="77777777" w:rsidR="00C16741" w:rsidRPr="004E09E7" w:rsidRDefault="00C16741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4DFBC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lastRenderedPageBreak/>
        <w:t>1. OPĆI PODACI</w:t>
      </w:r>
    </w:p>
    <w:p w14:paraId="5EC0F701" w14:textId="77777777" w:rsidR="00032A12" w:rsidRPr="004E09E7" w:rsidRDefault="00032A12" w:rsidP="00535F6D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2BD0C8E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1.1.</w:t>
      </w:r>
      <w:r w:rsidRPr="004E09E7">
        <w:rPr>
          <w:rFonts w:ascii="Arial" w:eastAsia="Calibri" w:hAnsi="Arial" w:cs="Arial"/>
          <w:b/>
          <w:bCs/>
        </w:rPr>
        <w:tab/>
        <w:t>Opći podaci o Naručitelju</w:t>
      </w:r>
    </w:p>
    <w:p w14:paraId="03B893E6" w14:textId="77777777" w:rsidR="00032A12" w:rsidRPr="004E09E7" w:rsidRDefault="00032A12" w:rsidP="00535F6D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5B0E9EB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Naziv i sjedište Naručitelja:</w:t>
      </w:r>
      <w:r w:rsidRPr="004E09E7">
        <w:rPr>
          <w:rFonts w:ascii="Arial" w:eastAsia="Calibri" w:hAnsi="Arial" w:cs="Arial"/>
        </w:rPr>
        <w:tab/>
        <w:t>Sveučilište u Zagrebu, Fakultet političkih znanosti, Ivana Lepušića 6, 10000 Zagreb</w:t>
      </w:r>
    </w:p>
    <w:p w14:paraId="5AEAD8B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Privremena adresa: 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  <w:t>Trg Drage Iblera 10, 10000 Zagreb, Importanne Gallerija, 2. kat</w:t>
      </w:r>
    </w:p>
    <w:p w14:paraId="7E8904A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Osobni identifikacijski broj (OIB): 28011548575</w:t>
      </w:r>
    </w:p>
    <w:p w14:paraId="6985480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Broj telefona: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  <w:t>+385 1 4642 000</w:t>
      </w:r>
    </w:p>
    <w:p w14:paraId="3928ECA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Broj telefaksa: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  <w:t>+385 1 4655 316</w:t>
      </w:r>
    </w:p>
    <w:p w14:paraId="720C117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Internetska stranica: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  <w:t>http://fpzg.unizg.hr/</w:t>
      </w:r>
    </w:p>
    <w:p w14:paraId="54070F05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Adresa elektroničke pošte: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  <w:color w:val="0563C1"/>
          <w:u w:val="single"/>
        </w:rPr>
        <w:t>dekanat@fpzg.hr</w:t>
      </w:r>
    </w:p>
    <w:p w14:paraId="2DD8185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2AC68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1.2.</w:t>
      </w:r>
      <w:r w:rsidRPr="004E09E7">
        <w:rPr>
          <w:rFonts w:ascii="Arial" w:eastAsia="Calibri" w:hAnsi="Arial" w:cs="Arial"/>
          <w:b/>
          <w:bCs/>
        </w:rPr>
        <w:tab/>
        <w:t>Komunikacija i razmjena informacija:</w:t>
      </w:r>
    </w:p>
    <w:p w14:paraId="420F0BB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Kontakt osoba: Valentina Dominika Kranželić</w:t>
      </w:r>
    </w:p>
    <w:p w14:paraId="56419A83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Tel.: +385 1 4642 2101</w:t>
      </w:r>
    </w:p>
    <w:p w14:paraId="2DD1796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e-pošta: valentina-dominika.kranzelic@fpzg.hr</w:t>
      </w:r>
    </w:p>
    <w:p w14:paraId="582BD1F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21DCC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Komunikacija i svaka druga razmjena informacija između naručitelja i gospodarskih subjekata može se obavljati isključivo na hrvatskom jeziku i latiničnom pismu putem navedene mail adrese kontakt osobe.</w:t>
      </w:r>
    </w:p>
    <w:p w14:paraId="421E6F3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9C828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U slučaju bitne izmjene Poziva na dostavu ponuda, Naručitelj će razmjerno produljiti rok za dostavu ponuda za minimalno tri dana, računajući od dana slanja izmjene.</w:t>
      </w:r>
    </w:p>
    <w:p w14:paraId="2348DCE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4E30B4" w14:textId="39D45811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1.3.</w:t>
      </w:r>
      <w:r w:rsidRPr="004E09E7">
        <w:rPr>
          <w:rFonts w:ascii="Arial" w:eastAsia="Calibri" w:hAnsi="Arial" w:cs="Arial"/>
          <w:b/>
          <w:bCs/>
        </w:rPr>
        <w:tab/>
        <w:t>Evidencijski broj nabave:</w:t>
      </w:r>
      <w:r w:rsidRPr="004E09E7">
        <w:rPr>
          <w:rFonts w:ascii="Arial" w:eastAsia="Calibri" w:hAnsi="Arial" w:cs="Arial"/>
        </w:rPr>
        <w:t xml:space="preserve">  </w:t>
      </w:r>
      <w:r w:rsidR="003C4A96">
        <w:rPr>
          <w:rFonts w:ascii="Arial" w:eastAsia="Calibri" w:hAnsi="Arial" w:cs="Arial"/>
        </w:rPr>
        <w:t>15a</w:t>
      </w:r>
    </w:p>
    <w:p w14:paraId="7BAF2D1F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0A630643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1.4.</w:t>
      </w:r>
      <w:r w:rsidRPr="004E09E7">
        <w:rPr>
          <w:rFonts w:ascii="Arial" w:eastAsia="Calibri" w:hAnsi="Arial" w:cs="Arial"/>
          <w:b/>
          <w:bCs/>
        </w:rPr>
        <w:tab/>
        <w:t>Procijenjena vrijednost nabave</w:t>
      </w:r>
    </w:p>
    <w:p w14:paraId="13F3DF88" w14:textId="1385EF08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Procijenjena vrijednost nabave iznosi </w:t>
      </w:r>
      <w:r w:rsidR="004E09E7" w:rsidRPr="003C4A96">
        <w:rPr>
          <w:rFonts w:ascii="Arial" w:eastAsia="Calibri" w:hAnsi="Arial" w:cs="Arial"/>
        </w:rPr>
        <w:t>26</w:t>
      </w:r>
      <w:r w:rsidRPr="003C4A96">
        <w:rPr>
          <w:rFonts w:ascii="Arial" w:eastAsia="Calibri" w:hAnsi="Arial" w:cs="Arial"/>
        </w:rPr>
        <w:t>.</w:t>
      </w:r>
      <w:r w:rsidR="003C4A96">
        <w:rPr>
          <w:rFonts w:ascii="Arial" w:eastAsia="Calibri" w:hAnsi="Arial" w:cs="Arial"/>
        </w:rPr>
        <w:t>0</w:t>
      </w:r>
      <w:r w:rsidR="004E09E7" w:rsidRPr="003C4A96">
        <w:rPr>
          <w:rFonts w:ascii="Arial" w:eastAsia="Calibri" w:hAnsi="Arial" w:cs="Arial"/>
        </w:rPr>
        <w:t>0</w:t>
      </w:r>
      <w:r w:rsidRPr="003C4A96">
        <w:rPr>
          <w:rFonts w:ascii="Arial" w:eastAsia="Calibri" w:hAnsi="Arial" w:cs="Arial"/>
        </w:rPr>
        <w:t>0,00 EUR bez PDV</w:t>
      </w:r>
    </w:p>
    <w:p w14:paraId="0DD317CF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452AE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8BBD6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2.</w:t>
      </w:r>
      <w:r w:rsidRPr="004E09E7">
        <w:rPr>
          <w:rFonts w:ascii="Arial" w:eastAsia="Calibri" w:hAnsi="Arial" w:cs="Arial"/>
          <w:b/>
          <w:bCs/>
        </w:rPr>
        <w:tab/>
        <w:t>OSNOVNE INFORMACIJE O PREDMETU NABAVE</w:t>
      </w:r>
    </w:p>
    <w:p w14:paraId="49EEF2D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E5E4D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2.1.</w:t>
      </w:r>
      <w:r w:rsidRPr="004E09E7">
        <w:rPr>
          <w:rFonts w:ascii="Arial" w:eastAsia="Calibri" w:hAnsi="Arial" w:cs="Arial"/>
          <w:b/>
          <w:bCs/>
        </w:rPr>
        <w:tab/>
        <w:t xml:space="preserve">Opis predmeta nabave </w:t>
      </w:r>
    </w:p>
    <w:p w14:paraId="0488C65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9313E4" w14:textId="0EF69813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  <w:r w:rsidRPr="004E09E7">
        <w:rPr>
          <w:rFonts w:ascii="Arial" w:hAnsi="Arial" w:cs="Arial"/>
        </w:rPr>
        <w:t xml:space="preserve">Nabava radova </w:t>
      </w:r>
      <w:r w:rsidR="004E09E7" w:rsidRPr="004E09E7">
        <w:rPr>
          <w:rFonts w:ascii="Arial" w:hAnsi="Arial" w:cs="Arial"/>
        </w:rPr>
        <w:t>sanacije i izmjene hidroizolacije krova.</w:t>
      </w:r>
    </w:p>
    <w:p w14:paraId="04C96DCF" w14:textId="77777777" w:rsidR="004E09E7" w:rsidRPr="004E09E7" w:rsidRDefault="004E09E7" w:rsidP="004E09E7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</w:rPr>
      </w:pPr>
    </w:p>
    <w:p w14:paraId="7DD7BA8D" w14:textId="4FE61C50" w:rsidR="004E09E7" w:rsidRPr="004E09E7" w:rsidRDefault="004E09E7" w:rsidP="004E0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E09E7">
        <w:rPr>
          <w:rFonts w:ascii="Arial" w:eastAsia="Times New Roman" w:hAnsi="Arial" w:cs="Arial"/>
          <w:color w:val="000000"/>
        </w:rPr>
        <w:t xml:space="preserve">Zamjenu postojeće i postavljanje nove hidroizolacije na krovu podijeljenom u tri odvojene cjeline </w:t>
      </w:r>
      <w:r>
        <w:rPr>
          <w:rFonts w:ascii="Arial" w:eastAsia="Times New Roman" w:hAnsi="Arial" w:cs="Arial"/>
          <w:color w:val="000000"/>
        </w:rPr>
        <w:t>smještene u prizemlju, prvom i drugom katu dvorišne zgrade</w:t>
      </w:r>
      <w:r w:rsidRPr="004E09E7">
        <w:rPr>
          <w:rFonts w:ascii="Arial" w:eastAsia="Times New Roman" w:hAnsi="Arial" w:cs="Arial"/>
          <w:color w:val="000000"/>
        </w:rPr>
        <w:t>. </w:t>
      </w:r>
    </w:p>
    <w:p w14:paraId="581CABA2" w14:textId="6EEBDB8B" w:rsidR="004E09E7" w:rsidRPr="004E09E7" w:rsidRDefault="004E09E7" w:rsidP="004E0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E09E7">
        <w:rPr>
          <w:rFonts w:ascii="Arial" w:eastAsia="Times New Roman" w:hAnsi="Arial" w:cs="Arial"/>
          <w:color w:val="000000"/>
        </w:rPr>
        <w:t>Opseg radova i specifikacija troškova navedena je u troškovniku koje je priložen ovom pozivu.</w:t>
      </w:r>
    </w:p>
    <w:p w14:paraId="5EF13BCB" w14:textId="77777777" w:rsidR="004E09E7" w:rsidRPr="004E09E7" w:rsidRDefault="004E09E7" w:rsidP="004E0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E09E7">
        <w:rPr>
          <w:rFonts w:ascii="Arial" w:eastAsia="Times New Roman" w:hAnsi="Arial" w:cs="Arial"/>
          <w:color w:val="000000"/>
        </w:rPr>
        <w:t>Lokacija radova je Ulica Ivana Lepušića 6 u Zagrebu.</w:t>
      </w:r>
    </w:p>
    <w:p w14:paraId="48E6DDCE" w14:textId="77777777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</w:p>
    <w:p w14:paraId="4F9F1736" w14:textId="7F50F330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  <w:r w:rsidRPr="004E09E7">
        <w:rPr>
          <w:rFonts w:ascii="Arial" w:hAnsi="Arial" w:cs="Arial"/>
        </w:rPr>
        <w:t>CPV oznaka: 45261</w:t>
      </w:r>
      <w:r w:rsidR="004E09E7">
        <w:rPr>
          <w:rFonts w:ascii="Arial" w:hAnsi="Arial" w:cs="Arial"/>
        </w:rPr>
        <w:t>420</w:t>
      </w:r>
      <w:r w:rsidRPr="004E09E7">
        <w:rPr>
          <w:rFonts w:ascii="Arial" w:hAnsi="Arial" w:cs="Arial"/>
        </w:rPr>
        <w:t xml:space="preserve">-4 radovi </w:t>
      </w:r>
      <w:r w:rsidR="004E09E7">
        <w:rPr>
          <w:rFonts w:ascii="Arial" w:hAnsi="Arial" w:cs="Arial"/>
        </w:rPr>
        <w:t>na hidroizolaciji.</w:t>
      </w:r>
    </w:p>
    <w:p w14:paraId="0F97DA51" w14:textId="77777777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</w:p>
    <w:p w14:paraId="6395BE4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  <w:bCs/>
        </w:rPr>
        <w:t>Predmet nabave</w:t>
      </w:r>
      <w:r w:rsidRPr="004E09E7">
        <w:rPr>
          <w:rFonts w:ascii="Arial" w:eastAsia="Calibri" w:hAnsi="Arial" w:cs="Arial"/>
        </w:rPr>
        <w:t> nije podijeljen na </w:t>
      </w:r>
      <w:r w:rsidRPr="004E09E7">
        <w:rPr>
          <w:rFonts w:ascii="Arial" w:eastAsia="Calibri" w:hAnsi="Arial" w:cs="Arial"/>
          <w:bCs/>
        </w:rPr>
        <w:t>grupe</w:t>
      </w:r>
      <w:r w:rsidRPr="004E09E7">
        <w:rPr>
          <w:rFonts w:ascii="Arial" w:eastAsia="Calibri" w:hAnsi="Arial" w:cs="Arial"/>
        </w:rPr>
        <w:t>.</w:t>
      </w:r>
    </w:p>
    <w:p w14:paraId="02B2367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9E11AD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09E7">
        <w:rPr>
          <w:rFonts w:ascii="Arial" w:eastAsia="Calibri" w:hAnsi="Arial" w:cs="Arial"/>
          <w:b/>
        </w:rPr>
        <w:t>2.2.</w:t>
      </w:r>
      <w:r w:rsidRPr="004E09E7">
        <w:rPr>
          <w:rFonts w:ascii="Arial" w:eastAsia="Calibri" w:hAnsi="Arial" w:cs="Arial"/>
          <w:b/>
        </w:rPr>
        <w:tab/>
        <w:t>Količina predmeta nabave</w:t>
      </w:r>
    </w:p>
    <w:p w14:paraId="1BCEDA1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Količina predmeta nabave je točna i određena je Troškovnikom.</w:t>
      </w:r>
    </w:p>
    <w:p w14:paraId="699148C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A13613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09E7">
        <w:rPr>
          <w:rFonts w:ascii="Arial" w:eastAsia="Calibri" w:hAnsi="Arial" w:cs="Arial"/>
          <w:b/>
        </w:rPr>
        <w:t>2.3.</w:t>
      </w:r>
      <w:r w:rsidRPr="004E09E7">
        <w:rPr>
          <w:rFonts w:ascii="Arial" w:eastAsia="Calibri" w:hAnsi="Arial" w:cs="Arial"/>
          <w:b/>
        </w:rPr>
        <w:tab/>
        <w:t>Troškovnik</w:t>
      </w:r>
    </w:p>
    <w:p w14:paraId="14A42EC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Pozivu na dostavu ponuda se kao Prilog 2 prilaže Troškovnik u nestandardiziranom obliku (.xls format) koji se može popunjavati elektronički. </w:t>
      </w:r>
    </w:p>
    <w:p w14:paraId="79A4354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9CD79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lastRenderedPageBreak/>
        <w:t xml:space="preserve">Ponuditelj je dužan za traženu stavku troškovnika navesti jediničnu cijenu bez PDV-a zaokruženu na dvije decimale. Ukupnu cijenu stavke i ukupnu cijenu ponude bez PDV-a troškovnik izračunava automatski pomoću zadanih formula. </w:t>
      </w:r>
    </w:p>
    <w:p w14:paraId="3B075375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31991A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U cijenu ponude moraju biti uračunati svi troškovi i popusti, uključujući sve materijalne troškove ponuditelja koji su potrebni za izvršenje predmeta nabave.</w:t>
      </w:r>
    </w:p>
    <w:p w14:paraId="26F5D84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744D5" w14:textId="768DA226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Jedinična cijena usluge specificirana troškovnikom je fiksna i nepromjenjiva za cijelo vrijeme trajanja ugovora o </w:t>
      </w:r>
      <w:r w:rsidR="003C4A96">
        <w:rPr>
          <w:rFonts w:ascii="Arial" w:eastAsia="Calibri" w:hAnsi="Arial" w:cs="Arial"/>
        </w:rPr>
        <w:t>jednostavnoj</w:t>
      </w:r>
      <w:r w:rsidRPr="004E09E7">
        <w:rPr>
          <w:rFonts w:ascii="Arial" w:eastAsia="Calibri" w:hAnsi="Arial" w:cs="Arial"/>
        </w:rPr>
        <w:t xml:space="preserve"> nabavi.</w:t>
      </w:r>
    </w:p>
    <w:p w14:paraId="3A9870D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2D398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Ako ponuditelj nije u sustavu poreza na dodanu vrijednost ili je predmet nabave oslobođen poreza na dodanu vrijednost, u uvezu ponude,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303BE1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1A042F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09E7">
        <w:rPr>
          <w:rFonts w:ascii="Arial" w:eastAsia="Calibri" w:hAnsi="Arial" w:cs="Arial"/>
          <w:b/>
        </w:rPr>
        <w:t>2.4.</w:t>
      </w:r>
      <w:r w:rsidRPr="004E09E7">
        <w:rPr>
          <w:rFonts w:ascii="Arial" w:eastAsia="Calibri" w:hAnsi="Arial" w:cs="Arial"/>
          <w:b/>
        </w:rPr>
        <w:tab/>
        <w:t xml:space="preserve">Mjesto i rok pružanja usluge </w:t>
      </w:r>
    </w:p>
    <w:p w14:paraId="6C369416" w14:textId="50861054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  <w:r w:rsidRPr="004E09E7">
        <w:rPr>
          <w:rFonts w:ascii="Arial" w:hAnsi="Arial" w:cs="Arial"/>
        </w:rPr>
        <w:t xml:space="preserve">Mjesto izvršenja </w:t>
      </w:r>
      <w:r w:rsidR="003C4A96">
        <w:rPr>
          <w:rFonts w:ascii="Arial" w:hAnsi="Arial" w:cs="Arial"/>
        </w:rPr>
        <w:t>ugovora je Lepušićeva ulica 6, 10000 Zagreb.</w:t>
      </w:r>
    </w:p>
    <w:p w14:paraId="73047F5A" w14:textId="6B54455E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  <w:r w:rsidRPr="003C4A96">
        <w:rPr>
          <w:rFonts w:ascii="Arial" w:hAnsi="Arial" w:cs="Arial"/>
        </w:rPr>
        <w:t xml:space="preserve">Izvršenje ugovora započinje od dana potpisa ugovora o nabavi. </w:t>
      </w:r>
      <w:r w:rsidR="003C4A96">
        <w:rPr>
          <w:rFonts w:ascii="Arial" w:hAnsi="Arial" w:cs="Arial"/>
        </w:rPr>
        <w:t>Predviđeni r</w:t>
      </w:r>
      <w:r w:rsidRPr="003C4A96">
        <w:rPr>
          <w:rFonts w:ascii="Arial" w:hAnsi="Arial" w:cs="Arial"/>
        </w:rPr>
        <w:t xml:space="preserve">ok za </w:t>
      </w:r>
      <w:r w:rsidR="00EC6F2F" w:rsidRPr="003C4A96">
        <w:rPr>
          <w:rFonts w:ascii="Arial" w:hAnsi="Arial" w:cs="Arial"/>
        </w:rPr>
        <w:t xml:space="preserve">izvršenje radova je </w:t>
      </w:r>
      <w:r w:rsidR="00C16741">
        <w:rPr>
          <w:rFonts w:ascii="Arial" w:hAnsi="Arial" w:cs="Arial"/>
        </w:rPr>
        <w:t>10</w:t>
      </w:r>
      <w:r w:rsidR="00535F6D" w:rsidRPr="003C4A96">
        <w:rPr>
          <w:rFonts w:ascii="Arial" w:hAnsi="Arial" w:cs="Arial"/>
        </w:rPr>
        <w:t>.</w:t>
      </w:r>
      <w:r w:rsidR="00EC6F2F" w:rsidRPr="003C4A96">
        <w:rPr>
          <w:rFonts w:ascii="Arial" w:hAnsi="Arial" w:cs="Arial"/>
        </w:rPr>
        <w:t xml:space="preserve"> </w:t>
      </w:r>
      <w:r w:rsidR="007A446F">
        <w:rPr>
          <w:rFonts w:ascii="Arial" w:hAnsi="Arial" w:cs="Arial"/>
        </w:rPr>
        <w:t>kolovoz</w:t>
      </w:r>
      <w:r w:rsidR="00EC6F2F" w:rsidRPr="003C4A96">
        <w:rPr>
          <w:rFonts w:ascii="Arial" w:hAnsi="Arial" w:cs="Arial"/>
        </w:rPr>
        <w:t xml:space="preserve"> 2024. godine</w:t>
      </w:r>
      <w:r w:rsidRPr="003C4A96">
        <w:rPr>
          <w:rFonts w:ascii="Arial" w:hAnsi="Arial" w:cs="Arial"/>
        </w:rPr>
        <w:t xml:space="preserve">. </w:t>
      </w:r>
    </w:p>
    <w:p w14:paraId="4061F04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74B67E" w14:textId="34AF5D54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09E7">
        <w:rPr>
          <w:rFonts w:ascii="Arial" w:eastAsia="Calibri" w:hAnsi="Arial" w:cs="Arial"/>
          <w:b/>
        </w:rPr>
        <w:t>3.</w:t>
      </w:r>
      <w:r w:rsidRPr="004E09E7">
        <w:rPr>
          <w:rFonts w:ascii="Arial" w:eastAsia="Calibri" w:hAnsi="Arial" w:cs="Arial"/>
          <w:b/>
        </w:rPr>
        <w:tab/>
        <w:t>UVJETI SPOSOBNOSTI</w:t>
      </w:r>
    </w:p>
    <w:p w14:paraId="3089F4F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7875E81" w14:textId="6F434CE8" w:rsidR="00032A12" w:rsidRPr="004E09E7" w:rsidRDefault="00E30F46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 w:rsidR="00032A12" w:rsidRPr="004E09E7">
        <w:rPr>
          <w:rFonts w:ascii="Arial" w:eastAsia="Calibri" w:hAnsi="Arial" w:cs="Arial"/>
          <w:b/>
        </w:rPr>
        <w:t>.1.</w:t>
      </w:r>
      <w:r w:rsidR="00032A12" w:rsidRPr="004E09E7">
        <w:rPr>
          <w:rFonts w:ascii="Arial" w:eastAsia="Calibri" w:hAnsi="Arial" w:cs="Arial"/>
          <w:b/>
        </w:rPr>
        <w:tab/>
        <w:t>Uvjeti sposobnosti za obavljanje profesionalne djelatnosti</w:t>
      </w:r>
    </w:p>
    <w:p w14:paraId="5F414C3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Svaki gospodarski subjekt u ovom postupku javne nabave mora dokazati svoj upis u sudski, obrtni, strukovni ili drugi odgovarajući registar u državi svog poslovnog nastana.</w:t>
      </w:r>
    </w:p>
    <w:p w14:paraId="67167DA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E0348E" w14:textId="77777777" w:rsidR="00032A12" w:rsidRPr="00E30F46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E30F46">
        <w:rPr>
          <w:rFonts w:ascii="Arial" w:eastAsia="Calibri" w:hAnsi="Arial" w:cs="Arial"/>
          <w:bCs/>
          <w:iCs/>
        </w:rPr>
        <w:t xml:space="preserve">Za potrebe utvrđivanja okolnosti iz ove točke </w:t>
      </w:r>
      <w:r w:rsidRPr="00E30F46">
        <w:rPr>
          <w:rFonts w:ascii="Arial" w:eastAsia="Calibri" w:hAnsi="Arial" w:cs="Arial"/>
          <w:iCs/>
        </w:rPr>
        <w:t>Poziva</w:t>
      </w:r>
      <w:r w:rsidRPr="00E30F46">
        <w:rPr>
          <w:rFonts w:ascii="Arial" w:eastAsia="Calibri" w:hAnsi="Arial" w:cs="Arial"/>
          <w:bCs/>
          <w:iCs/>
        </w:rPr>
        <w:t xml:space="preserve"> gospodarski subjekt u ponudi dostavlja:</w:t>
      </w:r>
    </w:p>
    <w:p w14:paraId="084D1C35" w14:textId="77777777" w:rsidR="00032A12" w:rsidRPr="00E30F46" w:rsidRDefault="00032A12" w:rsidP="00535F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30F46">
        <w:rPr>
          <w:rFonts w:ascii="Arial" w:hAnsi="Arial" w:cs="Arial"/>
        </w:rPr>
        <w:t>izvadak iz sudskog, obrtnog, strukovnog ili drugog odgovarajućeg registra koji se vodi u državi članici njegova poslovnog nastana.</w:t>
      </w:r>
    </w:p>
    <w:p w14:paraId="113FD0F5" w14:textId="77777777" w:rsidR="00032A12" w:rsidRPr="00E30F46" w:rsidRDefault="00032A12" w:rsidP="00535F6D">
      <w:pPr>
        <w:spacing w:after="0" w:line="240" w:lineRule="auto"/>
        <w:jc w:val="both"/>
        <w:rPr>
          <w:rFonts w:ascii="Arial" w:hAnsi="Arial" w:cs="Arial"/>
        </w:rPr>
      </w:pPr>
    </w:p>
    <w:p w14:paraId="5F8457DC" w14:textId="7F3835A0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E30F46">
        <w:rPr>
          <w:rFonts w:ascii="Arial" w:eastAsia="Calibri" w:hAnsi="Arial" w:cs="Arial"/>
          <w:bCs/>
        </w:rPr>
        <w:t>U slučaju zajednice gospodarskih subjekata, svaki član zajednice gospodarskih subjekata mora dostaviti zaseban eESPD obrazac u kojem su utvrđeni relevantni podaci za svakog člana zajednice gospodarskih subjekata.</w:t>
      </w:r>
    </w:p>
    <w:p w14:paraId="2A6E369C" w14:textId="6131BF55" w:rsidR="00EC6F2F" w:rsidRPr="004E09E7" w:rsidRDefault="00EC6F2F" w:rsidP="00535F6D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B0B9B0C" w14:textId="41801C6F" w:rsidR="00032A12" w:rsidRPr="004E09E7" w:rsidRDefault="00E30F46" w:rsidP="007A446F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</w:rPr>
        <w:t>4</w:t>
      </w:r>
      <w:r w:rsidR="00EC6F2F" w:rsidRPr="00EC6F2F">
        <w:rPr>
          <w:rFonts w:ascii="Arial" w:eastAsia="Times New Roman" w:hAnsi="Arial" w:cs="Arial"/>
          <w:b/>
          <w:bCs/>
          <w:color w:val="000000"/>
        </w:rPr>
        <w:t xml:space="preserve">. </w:t>
      </w:r>
      <w:r w:rsidR="00032A12" w:rsidRPr="004E09E7">
        <w:rPr>
          <w:rFonts w:ascii="Arial" w:eastAsia="Calibri" w:hAnsi="Arial" w:cs="Arial"/>
          <w:b/>
        </w:rPr>
        <w:t>PODACI O PONUDI</w:t>
      </w:r>
    </w:p>
    <w:p w14:paraId="2747E863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Ponuda je izjava volje ponuditelja u pisanom obliku da će pružiti uslugu u skladu s uvjetima i zahtjevima iz Poziva.</w:t>
      </w:r>
    </w:p>
    <w:p w14:paraId="0CAAED5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45EFD9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Pri izradi ponude ponuditelj se mora pridržavati zahtjeva i uvjeta iz Poziva te ne smije mijenjati ni nadopunjavati tekst Poziva.</w:t>
      </w:r>
    </w:p>
    <w:p w14:paraId="1B344AE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2B263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Od ponuditelja se očekuje da pregleda sve odredbe Poziva. Naručitelj može odbiti ponudu koja je suprotna odredbama Poziva i koja sadrži pogreške, nedostatke odnosno nejasnoće koji nisu uklonjivi, odnosno u kojoj nadopunom ili objašnjenjem dokumenata nije uklonjena pogreška, nedostatak ili nejasnoća.</w:t>
      </w:r>
    </w:p>
    <w:p w14:paraId="5266B83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B60FD0" w14:textId="3A9B8EA1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.1.</w:t>
      </w:r>
      <w:r w:rsidR="00032A12" w:rsidRPr="004E09E7">
        <w:rPr>
          <w:rFonts w:ascii="Arial" w:eastAsia="Calibri" w:hAnsi="Arial" w:cs="Arial"/>
          <w:b/>
        </w:rPr>
        <w:tab/>
        <w:t>Sadržaj i način dostave ponude</w:t>
      </w:r>
    </w:p>
    <w:p w14:paraId="688985B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Ponuda se dostavlja elektroničkim sredstvima komunikacije putem mail adrese kontakt osobe navedene u točki 1.2 Poziva na dostavu ponuda i minimalno sadrži:</w:t>
      </w:r>
    </w:p>
    <w:p w14:paraId="7EDC821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lastRenderedPageBreak/>
        <w:t>1) Ponudbeni list (Prilog 1 DON) – popunjen i potpisan od strane osobe ovlaštene za zastupanje gospodarskog subjekta</w:t>
      </w:r>
    </w:p>
    <w:p w14:paraId="6C76C14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2) Troškovnik (Prilog 2) - popunjen i potpisan od strane osobe ovlaštene za zastupanje gospodarskog subjekta</w:t>
      </w:r>
    </w:p>
    <w:p w14:paraId="4C39AB6A" w14:textId="665291C0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3) dokumente kojima se dokazuje ispunjavanje uvjeta sposobnosti</w:t>
      </w:r>
    </w:p>
    <w:p w14:paraId="5B71DF7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A96CFE4" w14:textId="42E1B515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.2.</w:t>
      </w:r>
      <w:r w:rsidR="00032A12" w:rsidRPr="004E09E7">
        <w:rPr>
          <w:rFonts w:ascii="Arial" w:eastAsia="Calibri" w:hAnsi="Arial" w:cs="Arial"/>
          <w:b/>
        </w:rPr>
        <w:tab/>
        <w:t>Jezik i pismo ponude</w:t>
      </w:r>
    </w:p>
    <w:p w14:paraId="46B23AB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Ponuda se zajedno s pripadajućom dokumentacijom izrađuje na hrvatskom jeziku i latiničnom pismu. Ako je bilo koji dokument ponude na stranom jeziku, ponuditelj isti dostavlja s prijevodom na hrvatski jezik. Iznimno je moguće navesti pojmove, nazive projekata ili publikacija i sl. na stranom jeziku te koristiti međunarodno priznat izričaj, odnosno tzv. internacionalizme, tuđe riječi i prilagođenice.</w:t>
      </w:r>
    </w:p>
    <w:p w14:paraId="3E84477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B776A6" w14:textId="0301F1DA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.3.</w:t>
      </w:r>
      <w:r w:rsidR="00032A12" w:rsidRPr="004E09E7">
        <w:rPr>
          <w:rFonts w:ascii="Arial" w:eastAsia="Calibri" w:hAnsi="Arial" w:cs="Arial"/>
          <w:b/>
        </w:rPr>
        <w:tab/>
        <w:t>Rok valjanosti ponude</w:t>
      </w:r>
    </w:p>
    <w:p w14:paraId="604FC24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Ponuditelji su dužni dostaviti ponude s rokom valjanost od najmanje 30 dana od isteka roka za dostavu ponuda. Ako tijekom postupka nabave istekne rok valjanosti ponude, Naručitelj može zatražiti produženje roka valjanosti ponude.</w:t>
      </w:r>
    </w:p>
    <w:p w14:paraId="6EDC0C8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AD8A95A" w14:textId="524528EF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.4.</w:t>
      </w:r>
      <w:r w:rsidR="00032A12" w:rsidRPr="004E09E7">
        <w:rPr>
          <w:rFonts w:ascii="Arial" w:eastAsia="Calibri" w:hAnsi="Arial" w:cs="Arial"/>
          <w:b/>
        </w:rPr>
        <w:tab/>
        <w:t>Rok za dostavu ponuda</w:t>
      </w:r>
    </w:p>
    <w:p w14:paraId="34E5982B" w14:textId="28F452E1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Rok za dostavu ponuda je </w:t>
      </w:r>
      <w:r w:rsidR="003C4A96" w:rsidRPr="003C4A96">
        <w:rPr>
          <w:rFonts w:ascii="Arial" w:eastAsia="Calibri" w:hAnsi="Arial" w:cs="Arial"/>
          <w:b/>
          <w:bCs/>
        </w:rPr>
        <w:t>2</w:t>
      </w:r>
      <w:r w:rsidR="00ED40DA">
        <w:rPr>
          <w:rFonts w:ascii="Arial" w:eastAsia="Calibri" w:hAnsi="Arial" w:cs="Arial"/>
          <w:b/>
          <w:bCs/>
        </w:rPr>
        <w:t>1</w:t>
      </w:r>
      <w:r w:rsidRPr="003C4A96">
        <w:rPr>
          <w:rFonts w:ascii="Arial" w:eastAsia="Calibri" w:hAnsi="Arial" w:cs="Arial"/>
          <w:b/>
          <w:bCs/>
        </w:rPr>
        <w:t>.0</w:t>
      </w:r>
      <w:r w:rsidR="00535F6D" w:rsidRPr="003C4A96">
        <w:rPr>
          <w:rFonts w:ascii="Arial" w:eastAsia="Calibri" w:hAnsi="Arial" w:cs="Arial"/>
          <w:b/>
          <w:bCs/>
        </w:rPr>
        <w:t>6</w:t>
      </w:r>
      <w:r w:rsidRPr="003C4A96">
        <w:rPr>
          <w:rFonts w:ascii="Arial" w:eastAsia="Calibri" w:hAnsi="Arial" w:cs="Arial"/>
          <w:b/>
          <w:bCs/>
        </w:rPr>
        <w:t xml:space="preserve">.2024. u </w:t>
      </w:r>
      <w:r w:rsidR="00ED40DA">
        <w:rPr>
          <w:rFonts w:ascii="Arial" w:eastAsia="Calibri" w:hAnsi="Arial" w:cs="Arial"/>
          <w:b/>
          <w:bCs/>
        </w:rPr>
        <w:t>17</w:t>
      </w:r>
      <w:r w:rsidRPr="003C4A96">
        <w:rPr>
          <w:rFonts w:ascii="Arial" w:eastAsia="Calibri" w:hAnsi="Arial" w:cs="Arial"/>
          <w:b/>
          <w:bCs/>
        </w:rPr>
        <w:t>:00 sati.</w:t>
      </w:r>
      <w:r w:rsidRPr="004E09E7">
        <w:rPr>
          <w:rFonts w:ascii="Arial" w:eastAsia="Calibri" w:hAnsi="Arial" w:cs="Arial"/>
        </w:rPr>
        <w:t xml:space="preserve"> Do navedenog roka ponuditelji trebaju dostaviti ponude u elektroničkom obliku na mail adresu kontakt osobe navedenu u točki 1.2 Poziva.</w:t>
      </w:r>
    </w:p>
    <w:p w14:paraId="670B857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0CB40C" w14:textId="3297046F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</w:t>
      </w:r>
      <w:r w:rsidR="00535F6D" w:rsidRPr="004E09E7">
        <w:rPr>
          <w:rFonts w:ascii="Arial" w:eastAsia="Calibri" w:hAnsi="Arial" w:cs="Arial"/>
          <w:b/>
        </w:rPr>
        <w:t>5</w:t>
      </w:r>
      <w:r w:rsidR="00032A12" w:rsidRPr="004E09E7">
        <w:rPr>
          <w:rFonts w:ascii="Arial" w:eastAsia="Calibri" w:hAnsi="Arial" w:cs="Arial"/>
          <w:b/>
        </w:rPr>
        <w:t xml:space="preserve">. </w:t>
      </w:r>
      <w:r w:rsidR="00032A12" w:rsidRPr="004E09E7">
        <w:rPr>
          <w:rFonts w:ascii="Arial" w:eastAsia="Calibri" w:hAnsi="Arial" w:cs="Arial"/>
          <w:b/>
        </w:rPr>
        <w:tab/>
        <w:t>Kriterij za odabir ponude</w:t>
      </w:r>
    </w:p>
    <w:p w14:paraId="42640D9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Kriterij odabira ponude je najniža cijena. </w:t>
      </w:r>
    </w:p>
    <w:p w14:paraId="1369726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55D2FF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Naručitelj ne može koristiti pravo na pretporez te uspoređuje cijene ponuda s porezom na dodanu vrijednost (PDV).</w:t>
      </w:r>
    </w:p>
    <w:p w14:paraId="2A8C5FB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64102F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Ukoliko su dvije ili više valjanih ponuda zaprimljene istovremeno, naručitelj će odabrati onu koja je zaprimljena ranije. </w:t>
      </w:r>
    </w:p>
    <w:p w14:paraId="671A9D02" w14:textId="29F22043" w:rsidR="00032A12" w:rsidRPr="004E09E7" w:rsidRDefault="00032A12" w:rsidP="00535F6D">
      <w:pPr>
        <w:tabs>
          <w:tab w:val="left" w:pos="8316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7AACEF2" w14:textId="77777777" w:rsidR="003E3EDD" w:rsidRPr="004E09E7" w:rsidRDefault="003E3EDD" w:rsidP="00535F6D">
      <w:pPr>
        <w:jc w:val="both"/>
      </w:pPr>
    </w:p>
    <w:sectPr w:rsidR="003E3EDD" w:rsidRPr="004E09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8D4C" w14:textId="77777777" w:rsidR="00BD1143" w:rsidRDefault="000A2EE5">
      <w:pPr>
        <w:spacing w:after="0" w:line="240" w:lineRule="auto"/>
      </w:pPr>
      <w:r>
        <w:separator/>
      </w:r>
    </w:p>
  </w:endnote>
  <w:endnote w:type="continuationSeparator" w:id="0">
    <w:p w14:paraId="43A7851E" w14:textId="77777777" w:rsidR="00BD1143" w:rsidRDefault="000A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690639"/>
      <w:docPartObj>
        <w:docPartGallery w:val="Page Numbers (Bottom of Page)"/>
        <w:docPartUnique/>
      </w:docPartObj>
    </w:sdtPr>
    <w:sdtEndPr/>
    <w:sdtContent>
      <w:p w14:paraId="3FB19657" w14:textId="77777777" w:rsidR="004279F1" w:rsidRDefault="000A2E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AE16FAF" w14:textId="77777777" w:rsidR="004279F1" w:rsidRDefault="00C16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6577" w14:textId="77777777" w:rsidR="00BD1143" w:rsidRDefault="000A2EE5">
      <w:pPr>
        <w:spacing w:after="0" w:line="240" w:lineRule="auto"/>
      </w:pPr>
      <w:r>
        <w:separator/>
      </w:r>
    </w:p>
  </w:footnote>
  <w:footnote w:type="continuationSeparator" w:id="0">
    <w:p w14:paraId="7EFBF773" w14:textId="77777777" w:rsidR="00BD1143" w:rsidRDefault="000A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0053" w14:textId="77777777" w:rsidR="00F72FB3" w:rsidRDefault="00C16741" w:rsidP="00F72FB3">
    <w:pPr>
      <w:tabs>
        <w:tab w:val="left" w:pos="6047"/>
      </w:tabs>
      <w:spacing w:after="0" w:line="240" w:lineRule="auto"/>
      <w:ind w:left="-567" w:right="-567"/>
      <w:outlineLvl w:val="1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</w:p>
  <w:p w14:paraId="3EE86D6F" w14:textId="77777777" w:rsidR="00F72FB3" w:rsidRDefault="000A2EE5" w:rsidP="00F72FB3">
    <w:pPr>
      <w:tabs>
        <w:tab w:val="left" w:pos="6047"/>
      </w:tabs>
      <w:spacing w:after="0" w:line="240" w:lineRule="auto"/>
      <w:ind w:left="-567" w:right="-567"/>
      <w:jc w:val="center"/>
      <w:outlineLvl w:val="1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 w:rsidRPr="00EC0385">
      <w:rPr>
        <w:rFonts w:ascii="Times New Roman" w:eastAsia="Times New Roman" w:hAnsi="Times New Roman" w:cs="Times New Roman"/>
        <w:bCs/>
        <w:noProof/>
        <w:color w:val="595959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BD09C" wp14:editId="0C4EB95B">
              <wp:simplePos x="0" y="0"/>
              <wp:positionH relativeFrom="column">
                <wp:posOffset>4462037</wp:posOffset>
              </wp:positionH>
              <wp:positionV relativeFrom="paragraph">
                <wp:posOffset>132487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63E2E" w14:textId="77777777" w:rsidR="00F72FB3" w:rsidRPr="002D7FC6" w:rsidRDefault="00C16741" w:rsidP="00F72F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BD09C" id="Pravokutnik 16" o:spid="_x0000_s1026" style="position:absolute;left:0;text-align:left;margin-left:351.35pt;margin-top:10.45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" filled="f" stroked="f">
              <v:textbox style="mso-fit-shape-to-text:t">
                <w:txbxContent>
                  <w:p w14:paraId="03063E2E" w14:textId="77777777" w:rsidR="00F72FB3" w:rsidRPr="002D7FC6" w:rsidRDefault="00C16741" w:rsidP="00F72FB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5BB09C5" w14:textId="77777777" w:rsidR="00F72FB3" w:rsidRDefault="000A2EE5" w:rsidP="00F72FB3">
    <w:pPr>
      <w:tabs>
        <w:tab w:val="left" w:pos="6047"/>
      </w:tabs>
      <w:spacing w:after="0" w:line="240" w:lineRule="auto"/>
      <w:ind w:right="-567"/>
      <w:outlineLvl w:val="1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bookmarkStart w:id="1" w:name="_Toc62235205"/>
    <w:bookmarkStart w:id="2" w:name="_Toc62661288"/>
    <w:bookmarkStart w:id="3" w:name="_Toc62661673"/>
    <w:bookmarkStart w:id="4" w:name="_Toc62707083"/>
    <w:r w:rsidRPr="00EC0385">
      <w:rPr>
        <w:rFonts w:ascii="Times New Roman" w:eastAsia="Times New Roman" w:hAnsi="Times New Roman" w:cs="Times New Roman"/>
        <w:bCs/>
        <w:noProof/>
        <w:color w:val="595959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992E1" wp14:editId="2CF48BC5">
              <wp:simplePos x="0" y="0"/>
              <wp:positionH relativeFrom="margin">
                <wp:posOffset>675005</wp:posOffset>
              </wp:positionH>
              <wp:positionV relativeFrom="paragraph">
                <wp:posOffset>159385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9F9B68" w14:textId="77777777" w:rsidR="00F72FB3" w:rsidRPr="00CD6E6C" w:rsidRDefault="00C16741" w:rsidP="00F72FB3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992E1" id="_x0000_s1027" style="position:absolute;margin-left:53.15pt;margin-top:12.55pt;width:194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" filled="f" stroked="f">
              <v:textbox>
                <w:txbxContent>
                  <w:p w14:paraId="189F9B68" w14:textId="77777777" w:rsidR="00F72FB3" w:rsidRPr="00CD6E6C" w:rsidRDefault="00C16741" w:rsidP="00F72FB3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bookmarkEnd w:id="1"/>
    <w:bookmarkEnd w:id="2"/>
    <w:bookmarkEnd w:id="3"/>
    <w:bookmarkEnd w:id="4"/>
  </w:p>
  <w:p w14:paraId="2372D197" w14:textId="77777777" w:rsidR="00F72FB3" w:rsidRDefault="00C16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843CA"/>
    <w:multiLevelType w:val="hybridMultilevel"/>
    <w:tmpl w:val="A67C53EC"/>
    <w:lvl w:ilvl="0" w:tplc="8126341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83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12"/>
    <w:rsid w:val="00032A12"/>
    <w:rsid w:val="000A2EE5"/>
    <w:rsid w:val="001169F9"/>
    <w:rsid w:val="001A1867"/>
    <w:rsid w:val="00341CEC"/>
    <w:rsid w:val="003C4A96"/>
    <w:rsid w:val="003E3EDD"/>
    <w:rsid w:val="004E09E7"/>
    <w:rsid w:val="00535F6D"/>
    <w:rsid w:val="006300DF"/>
    <w:rsid w:val="006304B0"/>
    <w:rsid w:val="007A446F"/>
    <w:rsid w:val="00825668"/>
    <w:rsid w:val="00BD1143"/>
    <w:rsid w:val="00C16741"/>
    <w:rsid w:val="00E30F46"/>
    <w:rsid w:val="00E916E6"/>
    <w:rsid w:val="00EC6F2F"/>
    <w:rsid w:val="00E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CBB7"/>
  <w15:chartTrackingRefBased/>
  <w15:docId w15:val="{33415674-3F5B-4F12-9240-A8AC7168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1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A1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32A12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032A1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32A12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032A1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03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F9F2-92A6-4E5F-BD0C-741DDBEB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Andrija Henjak</cp:lastModifiedBy>
  <cp:revision>7</cp:revision>
  <dcterms:created xsi:type="dcterms:W3CDTF">2024-06-03T09:40:00Z</dcterms:created>
  <dcterms:modified xsi:type="dcterms:W3CDTF">2024-06-12T18:01:00Z</dcterms:modified>
</cp:coreProperties>
</file>